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EE" w:rsidRDefault="00C23DA6">
      <w:pPr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981CEE" w:rsidRDefault="00981CEE">
      <w:pPr>
        <w:snapToGrid w:val="0"/>
        <w:rPr>
          <w:rFonts w:ascii="仿宋_GB2312" w:eastAsia="仿宋_GB2312" w:hAnsi="仿宋_GB2312"/>
          <w:sz w:val="32"/>
          <w:szCs w:val="32"/>
        </w:rPr>
      </w:pPr>
    </w:p>
    <w:p w:rsidR="00981CEE" w:rsidRDefault="00C23DA6">
      <w:pPr>
        <w:snapToGrid w:val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cs="方正小标宋简体" w:hint="eastAsia"/>
          <w:sz w:val="44"/>
          <w:szCs w:val="44"/>
        </w:rPr>
        <w:t>“最美中铝人”申报表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1"/>
        <w:gridCol w:w="1334"/>
        <w:gridCol w:w="1305"/>
        <w:gridCol w:w="1321"/>
        <w:gridCol w:w="878"/>
        <w:gridCol w:w="1462"/>
        <w:gridCol w:w="1777"/>
      </w:tblGrid>
      <w:tr w:rsidR="00981CEE">
        <w:trPr>
          <w:cantSplit/>
          <w:trHeight w:val="553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hAnsi="仿宋_GB2312"/>
                <w:sz w:val="24"/>
                <w:szCs w:val="24"/>
              </w:rPr>
              <w:t>名</w:t>
            </w:r>
          </w:p>
        </w:tc>
        <w:tc>
          <w:tcPr>
            <w:tcW w:w="1334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陈怡旭</w:t>
            </w:r>
          </w:p>
        </w:tc>
        <w:tc>
          <w:tcPr>
            <w:tcW w:w="1305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Ansi="仿宋_GB2312"/>
                <w:sz w:val="24"/>
                <w:szCs w:val="24"/>
              </w:rPr>
              <w:t>别</w:t>
            </w:r>
          </w:p>
        </w:tc>
        <w:tc>
          <w:tcPr>
            <w:tcW w:w="132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878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民族</w:t>
            </w:r>
          </w:p>
        </w:tc>
        <w:tc>
          <w:tcPr>
            <w:tcW w:w="1462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汉</w:t>
            </w:r>
          </w:p>
        </w:tc>
        <w:tc>
          <w:tcPr>
            <w:tcW w:w="1777" w:type="dxa"/>
            <w:vMerge w:val="restart"/>
            <w:vAlign w:val="center"/>
          </w:tcPr>
          <w:p w:rsidR="00981CEE" w:rsidRDefault="00B12FF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 w:rsidRPr="00B12FFB">
              <w:rPr>
                <w:rFonts w:eastAsia="仿宋_GB2312" w:hAnsi="仿宋_GB2312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71.25pt;height:105pt">
                  <v:imagedata r:id="rId7" o:title=""/>
                </v:shape>
              </w:pict>
            </w:r>
            <w:r w:rsidR="00C23DA6"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 w:rsidR="00981CEE">
        <w:trPr>
          <w:cantSplit/>
          <w:trHeight w:val="543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1990.11.02</w:t>
            </w:r>
          </w:p>
        </w:tc>
        <w:tc>
          <w:tcPr>
            <w:tcW w:w="1305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132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群众</w:t>
            </w:r>
          </w:p>
        </w:tc>
        <w:tc>
          <w:tcPr>
            <w:tcW w:w="878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学历</w:t>
            </w:r>
          </w:p>
        </w:tc>
        <w:tc>
          <w:tcPr>
            <w:tcW w:w="1462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大专</w:t>
            </w:r>
          </w:p>
        </w:tc>
        <w:tc>
          <w:tcPr>
            <w:tcW w:w="1777" w:type="dxa"/>
            <w:vMerge/>
            <w:vAlign w:val="center"/>
          </w:tcPr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81CEE">
        <w:trPr>
          <w:cantSplit/>
          <w:trHeight w:val="496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技术等级</w:t>
            </w:r>
          </w:p>
        </w:tc>
        <w:tc>
          <w:tcPr>
            <w:tcW w:w="1334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05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 w:hAnsi="仿宋_GB2312"/>
                <w:sz w:val="24"/>
                <w:szCs w:val="24"/>
              </w:rPr>
              <w:t>称</w:t>
            </w:r>
          </w:p>
        </w:tc>
        <w:tc>
          <w:tcPr>
            <w:tcW w:w="132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878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职务</w:t>
            </w:r>
          </w:p>
        </w:tc>
        <w:tc>
          <w:tcPr>
            <w:tcW w:w="1462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材料员</w:t>
            </w:r>
          </w:p>
        </w:tc>
        <w:tc>
          <w:tcPr>
            <w:tcW w:w="1777" w:type="dxa"/>
            <w:vMerge/>
            <w:vAlign w:val="center"/>
          </w:tcPr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81CEE">
        <w:trPr>
          <w:cantSplit/>
          <w:trHeight w:val="554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639" w:type="dxa"/>
            <w:gridSpan w:val="2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15135121733</w:t>
            </w:r>
          </w:p>
        </w:tc>
        <w:tc>
          <w:tcPr>
            <w:tcW w:w="2199" w:type="dxa"/>
            <w:gridSpan w:val="2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本单位工作时间</w:t>
            </w:r>
          </w:p>
        </w:tc>
        <w:tc>
          <w:tcPr>
            <w:tcW w:w="1462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1777" w:type="dxa"/>
            <w:vMerge/>
            <w:vAlign w:val="center"/>
          </w:tcPr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981CEE">
        <w:trPr>
          <w:cantSplit/>
          <w:trHeight w:val="496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8077" w:type="dxa"/>
            <w:gridSpan w:val="6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中色十二冶海外开发部</w:t>
            </w:r>
          </w:p>
        </w:tc>
      </w:tr>
      <w:tr w:rsidR="00981CEE">
        <w:trPr>
          <w:cantSplit/>
          <w:trHeight w:val="496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申报项目</w:t>
            </w:r>
          </w:p>
        </w:tc>
        <w:tc>
          <w:tcPr>
            <w:tcW w:w="8077" w:type="dxa"/>
            <w:gridSpan w:val="6"/>
            <w:vAlign w:val="center"/>
          </w:tcPr>
          <w:p w:rsidR="00981CEE" w:rsidRDefault="00C23DA6" w:rsidP="00012DA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 w:hint="eastAsia"/>
                <w:sz w:val="24"/>
                <w:szCs w:val="24"/>
              </w:rPr>
              <w:t>品质之美</w:t>
            </w:r>
          </w:p>
        </w:tc>
      </w:tr>
      <w:tr w:rsidR="00981CEE">
        <w:trPr>
          <w:cantSplit/>
          <w:trHeight w:val="2505"/>
          <w:jc w:val="center"/>
        </w:trPr>
        <w:tc>
          <w:tcPr>
            <w:tcW w:w="1211" w:type="dxa"/>
            <w:vAlign w:val="center"/>
          </w:tcPr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获奖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情况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77" w:type="dxa"/>
            <w:gridSpan w:val="6"/>
            <w:vAlign w:val="center"/>
          </w:tcPr>
          <w:p w:rsidR="00981CEE" w:rsidRDefault="00C23DA6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2014</w:t>
            </w:r>
            <w:r>
              <w:rPr>
                <w:rFonts w:eastAsia="仿宋_GB2312" w:hint="eastAsia"/>
                <w:sz w:val="24"/>
                <w:szCs w:val="24"/>
              </w:rPr>
              <w:t>年、</w:t>
            </w:r>
            <w:r>
              <w:rPr>
                <w:rFonts w:eastAsia="仿宋_GB2312" w:hint="eastAsia"/>
                <w:sz w:val="24"/>
                <w:szCs w:val="24"/>
              </w:rPr>
              <w:t>2015</w:t>
            </w:r>
            <w:r>
              <w:rPr>
                <w:rFonts w:eastAsia="仿宋_GB2312" w:hint="eastAsia"/>
                <w:sz w:val="24"/>
                <w:szCs w:val="24"/>
              </w:rPr>
              <w:t>年连续两年获得海外分公司“优秀员工”称号</w:t>
            </w:r>
          </w:p>
        </w:tc>
      </w:tr>
      <w:tr w:rsidR="00981CEE">
        <w:trPr>
          <w:cantSplit/>
          <w:trHeight w:val="4812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 w:hAnsi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个人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工作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简历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8077" w:type="dxa"/>
            <w:gridSpan w:val="6"/>
            <w:vAlign w:val="center"/>
          </w:tcPr>
          <w:p w:rsidR="00981CEE" w:rsidRDefault="00C23DA6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2012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int="eastAsia"/>
                <w:sz w:val="24"/>
                <w:szCs w:val="24"/>
              </w:rPr>
              <w:t>月至</w:t>
            </w:r>
            <w:r>
              <w:rPr>
                <w:rFonts w:eastAsia="仿宋_GB2312" w:hint="eastAsia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月在海外分公司机关办公室学习做预算</w:t>
            </w:r>
          </w:p>
          <w:p w:rsidR="00981CEE" w:rsidRDefault="00C23DA6">
            <w:pPr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2013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>3</w:t>
            </w:r>
            <w:r>
              <w:rPr>
                <w:rFonts w:eastAsia="仿宋_GB2312" w:hint="eastAsia"/>
                <w:sz w:val="24"/>
                <w:szCs w:val="24"/>
              </w:rPr>
              <w:t>月至今在海外分公司越南仁基项目部担任材料员一职</w:t>
            </w:r>
          </w:p>
        </w:tc>
      </w:tr>
      <w:tr w:rsidR="00981CEE">
        <w:trPr>
          <w:cantSplit/>
          <w:trHeight w:val="7787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lastRenderedPageBreak/>
              <w:t>主要事迹</w:t>
            </w:r>
            <w:r>
              <w:rPr>
                <w:rFonts w:eastAsia="仿宋_GB2312"/>
                <w:sz w:val="24"/>
                <w:szCs w:val="24"/>
              </w:rPr>
              <w:t>(</w:t>
            </w:r>
            <w:r>
              <w:rPr>
                <w:rFonts w:eastAsia="仿宋_GB2312" w:hAnsi="仿宋_GB2312"/>
                <w:sz w:val="24"/>
                <w:szCs w:val="24"/>
              </w:rPr>
              <w:t>推荐材料</w:t>
            </w:r>
            <w:r>
              <w:rPr>
                <w:rFonts w:eastAsia="仿宋_GB2312"/>
                <w:sz w:val="24"/>
                <w:szCs w:val="24"/>
              </w:rPr>
              <w:t>)</w:t>
            </w:r>
          </w:p>
          <w:p w:rsidR="00981CEE" w:rsidRDefault="00C23DA6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小四仿宋，</w:t>
            </w:r>
            <w:r>
              <w:rPr>
                <w:rFonts w:eastAsia="仿宋_GB2312"/>
                <w:sz w:val="24"/>
                <w:szCs w:val="24"/>
              </w:rPr>
              <w:t>1500</w:t>
            </w:r>
            <w:r>
              <w:rPr>
                <w:rFonts w:eastAsia="仿宋_GB2312" w:hAnsi="仿宋_GB2312"/>
                <w:sz w:val="24"/>
                <w:szCs w:val="24"/>
              </w:rPr>
              <w:t>字以内，可另纸填写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</w:p>
        </w:tc>
        <w:tc>
          <w:tcPr>
            <w:tcW w:w="8077" w:type="dxa"/>
            <w:gridSpan w:val="6"/>
            <w:vAlign w:val="center"/>
          </w:tcPr>
          <w:p w:rsidR="005F7914" w:rsidRPr="00534326" w:rsidRDefault="005F7914" w:rsidP="003977DA">
            <w:pPr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34326">
              <w:rPr>
                <w:rFonts w:ascii="仿宋_GB2312" w:eastAsia="仿宋_GB2312" w:hint="eastAsia"/>
                <w:sz w:val="24"/>
                <w:szCs w:val="24"/>
              </w:rPr>
              <w:t>陈怡旭，男，1990年11月出生，大专学历，2012年7月参加工作，就职于中色十二冶海外分公司，现任越南仁基项目部物资部科员。参加工作以来，陈怡旭同志团结关爱同事，充分发挥舍己为人的崇高精神，多次主动放弃了与家人团聚的机会，坚守施工生产第一线，为越南仁基项目部的顺利建设做出了突出贡献。特此推荐陈怡旭同志为品质之美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“最美中铝人”人选。具体事迹如下：</w:t>
            </w:r>
          </w:p>
          <w:p w:rsidR="005F7914" w:rsidRPr="00534326" w:rsidRDefault="005F7914" w:rsidP="003977DA">
            <w:pPr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34326">
              <w:rPr>
                <w:rFonts w:ascii="仿宋_GB2312" w:eastAsia="仿宋_GB2312" w:hint="eastAsia"/>
                <w:sz w:val="24"/>
                <w:szCs w:val="24"/>
              </w:rPr>
              <w:t>一、</w:t>
            </w:r>
            <w:r w:rsidR="00940B10" w:rsidRPr="00534326">
              <w:rPr>
                <w:rFonts w:ascii="仿宋_GB2312" w:eastAsia="仿宋_GB2312" w:hint="eastAsia"/>
                <w:sz w:val="24"/>
                <w:szCs w:val="24"/>
              </w:rPr>
              <w:t>舍小家为大家，连续两个春节异乡作客。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2013年3月，陈怡旭同志服从组织安排，离开了熟悉的环境，积极投身到了我公司越南仁基项目的施工</w:t>
            </w:r>
            <w:r w:rsidR="00940B10" w:rsidRPr="00534326">
              <w:rPr>
                <w:rFonts w:ascii="仿宋_GB2312" w:eastAsia="仿宋_GB2312" w:hint="eastAsia"/>
                <w:sz w:val="24"/>
                <w:szCs w:val="24"/>
              </w:rPr>
              <w:t>建设中来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。由于越南当地气候的特殊性，</w:t>
            </w:r>
            <w:r w:rsidR="00940B10" w:rsidRPr="00534326">
              <w:rPr>
                <w:rFonts w:ascii="仿宋_GB2312" w:eastAsia="仿宋_GB2312" w:hint="eastAsia"/>
                <w:sz w:val="24"/>
                <w:szCs w:val="24"/>
              </w:rPr>
              <w:t>我国的农历春节正值当地的旱季，是施工的黄金时段，为了确保</w:t>
            </w:r>
            <w:r w:rsidR="0037075E" w:rsidRPr="00534326">
              <w:rPr>
                <w:rFonts w:ascii="仿宋_GB2312" w:eastAsia="仿宋_GB2312" w:hint="eastAsia"/>
                <w:sz w:val="24"/>
                <w:szCs w:val="24"/>
              </w:rPr>
              <w:t>项目</w:t>
            </w:r>
            <w:r w:rsidR="00940B10" w:rsidRPr="00534326">
              <w:rPr>
                <w:rFonts w:ascii="仿宋_GB2312" w:eastAsia="仿宋_GB2312" w:hint="eastAsia"/>
                <w:sz w:val="24"/>
                <w:szCs w:val="24"/>
              </w:rPr>
              <w:t>进度目标的实现，项目部分别于2013年、2014年两个春节发出了鼓励大家放弃休假，坚守一线的号召。面临严峻的形式，陈怡旭同志毅然决然的选择了个人利益服从集体利益，他</w:t>
            </w:r>
            <w:r w:rsidR="0037075E" w:rsidRPr="00534326">
              <w:rPr>
                <w:rFonts w:ascii="仿宋_GB2312" w:eastAsia="仿宋_GB2312" w:hint="eastAsia"/>
                <w:sz w:val="24"/>
                <w:szCs w:val="24"/>
              </w:rPr>
              <w:t>连续放弃了两个春节的</w:t>
            </w:r>
            <w:r w:rsidR="00940B10" w:rsidRPr="00534326">
              <w:rPr>
                <w:rFonts w:ascii="仿宋_GB2312" w:eastAsia="仿宋_GB2312" w:hint="eastAsia"/>
                <w:sz w:val="24"/>
                <w:szCs w:val="24"/>
              </w:rPr>
              <w:t>休假</w:t>
            </w:r>
            <w:r w:rsidR="0037075E" w:rsidRPr="00534326">
              <w:rPr>
                <w:rFonts w:ascii="仿宋_GB2312" w:eastAsia="仿宋_GB2312" w:hint="eastAsia"/>
                <w:sz w:val="24"/>
                <w:szCs w:val="24"/>
              </w:rPr>
              <w:t>机会</w:t>
            </w:r>
            <w:r w:rsidR="00940B10" w:rsidRPr="00534326">
              <w:rPr>
                <w:rFonts w:ascii="仿宋_GB2312" w:eastAsia="仿宋_GB2312" w:hint="eastAsia"/>
                <w:sz w:val="24"/>
                <w:szCs w:val="24"/>
              </w:rPr>
              <w:t>，坚守在</w:t>
            </w:r>
            <w:r w:rsidR="0037075E" w:rsidRPr="00534326">
              <w:rPr>
                <w:rFonts w:ascii="仿宋_GB2312" w:eastAsia="仿宋_GB2312" w:hint="eastAsia"/>
                <w:sz w:val="24"/>
                <w:szCs w:val="24"/>
              </w:rPr>
              <w:t>了</w:t>
            </w:r>
            <w:r w:rsidR="00940B10" w:rsidRPr="00534326">
              <w:rPr>
                <w:rFonts w:ascii="仿宋_GB2312" w:eastAsia="仿宋_GB2312" w:hint="eastAsia"/>
                <w:sz w:val="24"/>
                <w:szCs w:val="24"/>
              </w:rPr>
              <w:t>施工建设第一线</w:t>
            </w:r>
            <w:r w:rsidR="0037075E" w:rsidRPr="00534326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940B10" w:rsidRPr="00534326">
              <w:rPr>
                <w:rFonts w:ascii="仿宋_GB2312" w:eastAsia="仿宋_GB2312" w:hint="eastAsia"/>
                <w:sz w:val="24"/>
                <w:szCs w:val="24"/>
              </w:rPr>
              <w:t>陈怡旭这种</w:t>
            </w:r>
            <w:r w:rsidR="0037075E" w:rsidRPr="00534326">
              <w:rPr>
                <w:rFonts w:ascii="仿宋_GB2312" w:eastAsia="仿宋_GB2312" w:hint="eastAsia"/>
                <w:sz w:val="24"/>
                <w:szCs w:val="24"/>
              </w:rPr>
              <w:t>高尚的舍我精神值得我们每一个人学习。</w:t>
            </w:r>
          </w:p>
          <w:p w:rsidR="005F7914" w:rsidRPr="00534326" w:rsidRDefault="0037075E" w:rsidP="003977DA">
            <w:pPr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34326">
              <w:rPr>
                <w:rFonts w:ascii="仿宋_GB2312" w:eastAsia="仿宋_GB2312" w:hint="eastAsia"/>
                <w:sz w:val="24"/>
                <w:szCs w:val="24"/>
              </w:rPr>
              <w:t>二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刻苦钻研新知识，并帮助同事共同进步。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2013年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公司OA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综合信息管理系统刚刚运行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之时，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陈怡旭同志</w:t>
            </w:r>
            <w:r w:rsidR="00BB43F0" w:rsidRPr="00534326">
              <w:rPr>
                <w:rFonts w:ascii="仿宋_GB2312" w:eastAsia="仿宋_GB2312" w:hint="eastAsia"/>
                <w:sz w:val="24"/>
                <w:szCs w:val="24"/>
              </w:rPr>
              <w:t>充分发挥主观能动性，白天下现场，晚上刻苦钻研相关知识，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通过自身的努力，</w:t>
            </w:r>
            <w:r w:rsidR="00BB43F0" w:rsidRPr="00534326">
              <w:rPr>
                <w:rFonts w:ascii="仿宋_GB2312" w:eastAsia="仿宋_GB2312" w:hint="eastAsia"/>
                <w:sz w:val="24"/>
                <w:szCs w:val="24"/>
              </w:rPr>
              <w:t>他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很快掌握了管理系统的操作要领，</w:t>
            </w:r>
            <w:r w:rsidR="00BB43F0" w:rsidRPr="00534326">
              <w:rPr>
                <w:rFonts w:ascii="仿宋_GB2312" w:eastAsia="仿宋_GB2312" w:hint="eastAsia"/>
                <w:sz w:val="24"/>
                <w:szCs w:val="24"/>
              </w:rPr>
              <w:t>成为了项目部的</w:t>
            </w:r>
            <w:r w:rsidR="00C70F50" w:rsidRPr="00534326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="00BB43F0" w:rsidRPr="00534326">
              <w:rPr>
                <w:rFonts w:ascii="仿宋_GB2312" w:eastAsia="仿宋_GB2312" w:hint="eastAsia"/>
                <w:sz w:val="24"/>
                <w:szCs w:val="24"/>
              </w:rPr>
              <w:t>综合信息管理系统</w:t>
            </w:r>
            <w:r w:rsidR="00C70F50" w:rsidRPr="00534326">
              <w:rPr>
                <w:rFonts w:ascii="仿宋_GB2312" w:eastAsia="仿宋_GB2312" w:hint="eastAsia"/>
                <w:sz w:val="24"/>
                <w:szCs w:val="24"/>
              </w:rPr>
              <w:t>专家”。在项目部信息补录期间，他不仅干净利索的完成了物资部门的补录任务，还积极帮助其他各个部门了解和掌握系统操作，确保了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分公司信息化工作</w:t>
            </w:r>
            <w:r w:rsidR="00C70F50" w:rsidRPr="00534326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顺利进行。</w:t>
            </w:r>
          </w:p>
          <w:p w:rsidR="005F7914" w:rsidRPr="00534326" w:rsidRDefault="00C70F50" w:rsidP="003977DA">
            <w:pPr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34326">
              <w:rPr>
                <w:rFonts w:ascii="仿宋_GB2312" w:eastAsia="仿宋_GB2312" w:hint="eastAsia"/>
                <w:sz w:val="24"/>
                <w:szCs w:val="24"/>
              </w:rPr>
              <w:t>三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发扬不怕苦、不怕累精神，带动工人顺利完成货运任务。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2014年2月与2014年10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月，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国内材料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分别两次进入仁基现场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陈怡旭同志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冒着日晒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雨淋，加班加点组织工人卸货运货，很多时候他都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亲自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上手，加入到工人队伍中，一起劳动，一起流汗。货运期间他经常是项目部回来最晚，身上泥土最多的，在他的</w:t>
            </w:r>
            <w:r w:rsidR="003977DA" w:rsidRPr="00534326">
              <w:rPr>
                <w:rFonts w:ascii="仿宋_GB2312" w:eastAsia="仿宋_GB2312" w:hint="eastAsia"/>
                <w:sz w:val="24"/>
                <w:szCs w:val="24"/>
              </w:rPr>
              <w:t>热情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带动下，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工人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们的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积极性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受到了极大的鼓舞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，使得每次卸货都能顺利进行。</w:t>
            </w:r>
          </w:p>
          <w:p w:rsidR="00981CEE" w:rsidRDefault="003977DA" w:rsidP="00E2439D">
            <w:pPr>
              <w:snapToGrid w:val="0"/>
              <w:spacing w:line="240" w:lineRule="exact"/>
              <w:ind w:firstLineChars="200" w:firstLine="480"/>
              <w:jc w:val="left"/>
              <w:rPr>
                <w:rFonts w:eastAsia="仿宋_GB2312"/>
                <w:sz w:val="24"/>
                <w:szCs w:val="24"/>
              </w:rPr>
            </w:pPr>
            <w:r w:rsidRPr="00534326">
              <w:rPr>
                <w:rFonts w:ascii="仿宋_GB2312" w:eastAsia="仿宋_GB2312" w:hint="eastAsia"/>
                <w:sz w:val="24"/>
                <w:szCs w:val="24"/>
              </w:rPr>
              <w:t>四</w:t>
            </w:r>
            <w:r w:rsidR="00C23DA6" w:rsidRPr="00534326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热心帮助同事，重担压身不喊苦。陈怡旭同志在工作中表现出了极大的责任心和工作热情，他对待同事热情友爱，受到了同志们的一致好评。2014年10月至2015年2月期间，项目部经营计划部主任由于家庭原因请假回国，</w:t>
            </w:r>
            <w:r w:rsidR="00E2439D" w:rsidRPr="00534326">
              <w:rPr>
                <w:rFonts w:ascii="仿宋_GB2312" w:eastAsia="仿宋_GB2312" w:hint="eastAsia"/>
                <w:sz w:val="24"/>
                <w:szCs w:val="24"/>
              </w:rPr>
              <w:t>为了使同事能够安心回国，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陈怡旭同志主动挑起重担，一人担起了物资设备采购、经营计划、现场部分管道安装管理等多项工作任务</w:t>
            </w:r>
            <w:r w:rsidR="00E2439D" w:rsidRPr="00534326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 w:rsidRPr="00534326">
              <w:rPr>
                <w:rFonts w:ascii="仿宋_GB2312" w:eastAsia="仿宋_GB2312" w:hint="eastAsia"/>
                <w:sz w:val="24"/>
                <w:szCs w:val="24"/>
              </w:rPr>
              <w:t>在此期间他加班加点，认真细致并出色的完成了每一项工作任务。</w:t>
            </w:r>
          </w:p>
        </w:tc>
      </w:tr>
      <w:tr w:rsidR="00981CEE">
        <w:trPr>
          <w:cantSplit/>
          <w:trHeight w:val="2252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公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示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情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况</w:t>
            </w:r>
          </w:p>
        </w:tc>
        <w:tc>
          <w:tcPr>
            <w:tcW w:w="8077" w:type="dxa"/>
            <w:gridSpan w:val="6"/>
            <w:vAlign w:val="center"/>
          </w:tcPr>
          <w:p w:rsidR="00981CEE" w:rsidRDefault="00981CEE"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  <w:p w:rsidR="00981CEE" w:rsidRDefault="00C23DA6">
            <w:pPr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该同志申报情况于</w:t>
            </w:r>
            <w:r>
              <w:rPr>
                <w:rFonts w:eastAsia="仿宋_GB2312"/>
                <w:sz w:val="24"/>
                <w:szCs w:val="24"/>
              </w:rPr>
              <w:t>2015</w:t>
            </w:r>
            <w:r>
              <w:rPr>
                <w:rFonts w:eastAsia="仿宋_GB2312" w:hAnsi="仿宋_GB2312"/>
                <w:sz w:val="24"/>
                <w:szCs w:val="24"/>
              </w:rPr>
              <w:t>年</w:t>
            </w:r>
            <w:r w:rsidR="0047303D"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Ansi="仿宋_GB2312"/>
                <w:sz w:val="24"/>
                <w:szCs w:val="24"/>
              </w:rPr>
              <w:t>月</w:t>
            </w:r>
            <w:r w:rsidR="0047303D"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Ansi="仿宋_GB2312"/>
                <w:sz w:val="24"/>
                <w:szCs w:val="24"/>
              </w:rPr>
              <w:t>日至</w:t>
            </w:r>
            <w:r w:rsidR="0047303D">
              <w:rPr>
                <w:rFonts w:eastAsia="仿宋_GB2312" w:hint="eastAsia"/>
                <w:sz w:val="24"/>
                <w:szCs w:val="24"/>
              </w:rPr>
              <w:t>7</w:t>
            </w:r>
            <w:r>
              <w:rPr>
                <w:rFonts w:eastAsia="仿宋_GB2312" w:hAnsi="仿宋_GB2312"/>
                <w:sz w:val="24"/>
                <w:szCs w:val="24"/>
              </w:rPr>
              <w:t>月</w:t>
            </w:r>
            <w:r w:rsidR="0047303D">
              <w:rPr>
                <w:rFonts w:eastAsia="仿宋_GB2312" w:hint="eastAsia"/>
                <w:sz w:val="24"/>
                <w:szCs w:val="24"/>
              </w:rPr>
              <w:t>9</w:t>
            </w:r>
            <w:r>
              <w:rPr>
                <w:rFonts w:eastAsia="仿宋_GB2312" w:hAnsi="仿宋_GB2312"/>
                <w:sz w:val="24"/>
                <w:szCs w:val="24"/>
              </w:rPr>
              <w:t>日进行了公示。</w:t>
            </w: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</w:t>
            </w:r>
            <w:r>
              <w:rPr>
                <w:rFonts w:eastAsia="仿宋_GB2312" w:hAnsi="仿宋_GB2312"/>
                <w:sz w:val="24"/>
                <w:szCs w:val="24"/>
              </w:rPr>
              <w:t>板块（企业）党群部门意见（盖章）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eastAsia="仿宋_GB2312" w:hAnsi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Ansi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Ansi="仿宋_GB2312"/>
                <w:sz w:val="24"/>
                <w:szCs w:val="24"/>
              </w:rPr>
              <w:t>日</w:t>
            </w:r>
          </w:p>
        </w:tc>
      </w:tr>
      <w:tr w:rsidR="00981CEE">
        <w:trPr>
          <w:cantSplit/>
          <w:trHeight w:val="2397"/>
          <w:jc w:val="center"/>
        </w:trPr>
        <w:tc>
          <w:tcPr>
            <w:tcW w:w="1211" w:type="dxa"/>
            <w:vAlign w:val="center"/>
          </w:tcPr>
          <w:p w:rsidR="00981CEE" w:rsidRDefault="00C23DA6">
            <w:pPr>
              <w:snapToGrid w:val="0"/>
              <w:jc w:val="center"/>
              <w:rPr>
                <w:rFonts w:eastAsia="仿宋_GB2312" w:hAnsi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板块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（企业）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党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组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织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意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Ansi="仿宋_GB2312"/>
                <w:sz w:val="24"/>
                <w:szCs w:val="24"/>
              </w:rPr>
              <w:t>见</w:t>
            </w:r>
          </w:p>
        </w:tc>
        <w:tc>
          <w:tcPr>
            <w:tcW w:w="8077" w:type="dxa"/>
            <w:gridSpan w:val="6"/>
            <w:vAlign w:val="center"/>
          </w:tcPr>
          <w:p w:rsidR="00981CEE" w:rsidRDefault="00981CEE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981CEE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C23DA6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</w:t>
            </w:r>
          </w:p>
          <w:p w:rsidR="00981CEE" w:rsidRDefault="00C23DA6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  <w:p w:rsidR="00981CEE" w:rsidRDefault="00981CEE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 w:rsidR="00981CEE" w:rsidRDefault="00C23DA6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eastAsia="仿宋_GB2312" w:hAnsi="仿宋_GB2312"/>
                <w:sz w:val="24"/>
                <w:szCs w:val="24"/>
              </w:rPr>
              <w:t>盖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Ansi="仿宋_GB2312"/>
                <w:sz w:val="24"/>
                <w:szCs w:val="24"/>
              </w:rPr>
              <w:t>章</w:t>
            </w:r>
          </w:p>
          <w:p w:rsidR="00981CEE" w:rsidRDefault="00C23DA6">
            <w:pPr>
              <w:widowControl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eastAsia="仿宋_GB2312" w:hAnsi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Ansi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Ansi="仿宋_GB2312"/>
                <w:sz w:val="24"/>
                <w:szCs w:val="24"/>
              </w:rPr>
              <w:t>日</w:t>
            </w:r>
          </w:p>
          <w:p w:rsidR="00981CEE" w:rsidRDefault="00C23DA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</w:t>
            </w:r>
          </w:p>
        </w:tc>
      </w:tr>
    </w:tbl>
    <w:p w:rsidR="00981CEE" w:rsidRDefault="00C23DA6">
      <w:pPr>
        <w:snapToGrid w:val="0"/>
        <w:spacing w:line="360" w:lineRule="auto"/>
        <w:ind w:left="480" w:hangingChars="200" w:hanging="480"/>
        <w:rPr>
          <w:rFonts w:eastAsia="仿宋_GB2312"/>
          <w:sz w:val="24"/>
          <w:szCs w:val="24"/>
        </w:rPr>
      </w:pPr>
      <w:r>
        <w:rPr>
          <w:rFonts w:eastAsia="仿宋_GB2312" w:hAnsi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 w:hAnsi="仿宋_GB2312"/>
          <w:sz w:val="24"/>
          <w:szCs w:val="24"/>
        </w:rPr>
        <w:t>、请填报后，正反面打印表格。</w:t>
      </w:r>
      <w:r>
        <w:rPr>
          <w:rFonts w:eastAsia="仿宋_GB2312"/>
          <w:sz w:val="24"/>
          <w:szCs w:val="24"/>
        </w:rPr>
        <w:t>2</w:t>
      </w:r>
      <w:r>
        <w:rPr>
          <w:rFonts w:eastAsia="仿宋_GB2312" w:hAnsi="仿宋_GB2312"/>
          <w:sz w:val="24"/>
          <w:szCs w:val="24"/>
        </w:rPr>
        <w:t>、如为群体申报，只写工作单位一栏，并在地址栏中标注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 w:hAnsi="仿宋_GB2312"/>
          <w:sz w:val="24"/>
          <w:szCs w:val="24"/>
        </w:rPr>
        <w:t>先进群体申报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 w:hAnsi="仿宋_GB2312"/>
          <w:sz w:val="24"/>
          <w:szCs w:val="24"/>
        </w:rPr>
        <w:t>。</w:t>
      </w:r>
    </w:p>
    <w:p w:rsidR="00981CEE" w:rsidRDefault="00981CEE"/>
    <w:sectPr w:rsidR="00981CEE" w:rsidSect="00981C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B9D" w:rsidRDefault="002A6B9D" w:rsidP="005F7914">
      <w:r>
        <w:separator/>
      </w:r>
    </w:p>
  </w:endnote>
  <w:endnote w:type="continuationSeparator" w:id="1">
    <w:p w:rsidR="002A6B9D" w:rsidRDefault="002A6B9D" w:rsidP="005F7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B9D" w:rsidRDefault="002A6B9D" w:rsidP="005F7914">
      <w:r>
        <w:separator/>
      </w:r>
    </w:p>
  </w:footnote>
  <w:footnote w:type="continuationSeparator" w:id="1">
    <w:p w:rsidR="002A6B9D" w:rsidRDefault="002A6B9D" w:rsidP="005F7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548"/>
    <w:rsid w:val="00012DAD"/>
    <w:rsid w:val="00064629"/>
    <w:rsid w:val="000E08AF"/>
    <w:rsid w:val="000E2C9A"/>
    <w:rsid w:val="001E27BF"/>
    <w:rsid w:val="00201F02"/>
    <w:rsid w:val="002860A9"/>
    <w:rsid w:val="002A4F97"/>
    <w:rsid w:val="002A6B9D"/>
    <w:rsid w:val="0037075E"/>
    <w:rsid w:val="003977DA"/>
    <w:rsid w:val="004223F1"/>
    <w:rsid w:val="0047303D"/>
    <w:rsid w:val="00497359"/>
    <w:rsid w:val="004B3852"/>
    <w:rsid w:val="00501240"/>
    <w:rsid w:val="005029DC"/>
    <w:rsid w:val="00534326"/>
    <w:rsid w:val="005F7914"/>
    <w:rsid w:val="00637662"/>
    <w:rsid w:val="00705375"/>
    <w:rsid w:val="00811B6C"/>
    <w:rsid w:val="00940B10"/>
    <w:rsid w:val="00981CEE"/>
    <w:rsid w:val="009A3F58"/>
    <w:rsid w:val="009B35AE"/>
    <w:rsid w:val="00A26901"/>
    <w:rsid w:val="00AD5F26"/>
    <w:rsid w:val="00B12FFB"/>
    <w:rsid w:val="00BB43F0"/>
    <w:rsid w:val="00C13B16"/>
    <w:rsid w:val="00C23DA6"/>
    <w:rsid w:val="00C70F50"/>
    <w:rsid w:val="00CF4AE9"/>
    <w:rsid w:val="00D773A6"/>
    <w:rsid w:val="00E2439D"/>
    <w:rsid w:val="00F22539"/>
    <w:rsid w:val="00F96BC9"/>
    <w:rsid w:val="00FB1548"/>
    <w:rsid w:val="18274BCB"/>
    <w:rsid w:val="4DD32012"/>
    <w:rsid w:val="5295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E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81C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CEE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81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81C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C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81C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247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微软用户</dc:creator>
  <cp:lastModifiedBy>微软用户</cp:lastModifiedBy>
  <cp:revision>7</cp:revision>
  <cp:lastPrinted>2015-07-08T02:20:00Z</cp:lastPrinted>
  <dcterms:created xsi:type="dcterms:W3CDTF">2015-04-09T03:26:00Z</dcterms:created>
  <dcterms:modified xsi:type="dcterms:W3CDTF">2015-07-08T05:39:00Z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