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中铝科学技术研究院有限公司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公开招聘报名登记表</w:t>
      </w:r>
    </w:p>
    <w:tbl>
      <w:tblPr>
        <w:tblStyle w:val="2"/>
        <w:tblW w:w="96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0"/>
        <w:gridCol w:w="882"/>
        <w:gridCol w:w="851"/>
        <w:gridCol w:w="999"/>
        <w:gridCol w:w="1498"/>
        <w:gridCol w:w="191"/>
        <w:gridCol w:w="133"/>
        <w:gridCol w:w="864"/>
        <w:gridCol w:w="851"/>
        <w:gridCol w:w="186"/>
        <w:gridCol w:w="1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65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（贴照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目前薪酬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薪酬期望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户口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所在地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专业技术任职资格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全日教育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在职教育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 特 长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46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36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工作单位和部门（单位）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 w:right="-111" w:rightChars="-5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（证明人需注明姓名、职务及联系方式）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学习培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训经历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（从高中起填写）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本人曾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受奖励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近五年主要业绩和专业技术成果简介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（表格写不下，可另附文字材料）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家庭成员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子女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紧急联系人及联系方式</w:t>
            </w:r>
          </w:p>
        </w:tc>
        <w:tc>
          <w:tcPr>
            <w:tcW w:w="54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6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应聘人承诺以上内容的真实性，如有虚假，公司拒绝录用。 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</w:p>
          <w:p>
            <w:pPr>
              <w:snapToGrid w:val="0"/>
              <w:ind w:firstLine="5600" w:firstLineChars="2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应聘人签名：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1．公司对本应聘资料保密，未被录用者资料恕不退还；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2．未受公司邀请者勿访。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1B0"/>
    <w:rsid w:val="00055BFC"/>
    <w:rsid w:val="002E0397"/>
    <w:rsid w:val="003E0529"/>
    <w:rsid w:val="00592771"/>
    <w:rsid w:val="0060095E"/>
    <w:rsid w:val="006B51B0"/>
    <w:rsid w:val="006B7FFD"/>
    <w:rsid w:val="0082385B"/>
    <w:rsid w:val="00AA7CB9"/>
    <w:rsid w:val="00BE5D91"/>
    <w:rsid w:val="00C10BF1"/>
    <w:rsid w:val="00CC76B0"/>
    <w:rsid w:val="00CD4DDB"/>
    <w:rsid w:val="00D725F0"/>
    <w:rsid w:val="16E60D6F"/>
    <w:rsid w:val="23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2018-04-16T06:03:00Z</dcterms:created>
  <dc:creator>Windows 用户</dc:creator>
  <cp:lastModifiedBy>歌神</cp:lastModifiedBy>
  <dcterms:modified xsi:type="dcterms:W3CDTF">2021-07-08T01:45:09Z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AC5F7DC32B084EDF8BB3AB61E8A7C2D9</vt:lpwstr>
  </property>
</Properties>
</file>